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E7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关于届中理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事、副会长单位变动情况的报告</w:t>
      </w:r>
    </w:p>
    <w:p w14:paraId="65B34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D34A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265FA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各会员单位：</w:t>
      </w:r>
    </w:p>
    <w:p w14:paraId="0222F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根据《江门市建筑业协会章程》的有关规定，本着有利于行业发展、体现理事会的代表性和覆盖面以及对协会工作的热心支持的程度，拟增补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家企业为副会长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2家企业为</w:t>
      </w:r>
      <w:r>
        <w:rPr>
          <w:rFonts w:hint="eastAsia" w:ascii="仿宋" w:hAnsi="仿宋" w:eastAsia="仿宋" w:cs="仿宋"/>
          <w:sz w:val="32"/>
          <w:szCs w:val="32"/>
        </w:rPr>
        <w:t>理事单位，同时有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家企业因自身原因，申请不再担任副会长及理事单位，具体名单如下，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现提交协会第六届三次会员大会暨六届五次理事会</w:t>
      </w:r>
      <w:r>
        <w:rPr>
          <w:rFonts w:hint="eastAsia" w:ascii="仿宋" w:hAnsi="仿宋" w:eastAsia="仿宋" w:cs="仿宋"/>
          <w:sz w:val="32"/>
          <w:szCs w:val="32"/>
        </w:rPr>
        <w:t>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审议。</w:t>
      </w:r>
    </w:p>
    <w:p w14:paraId="5FC2B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增补副会长单位：</w:t>
      </w:r>
    </w:p>
    <w:p w14:paraId="0244B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中国建筑第四工程局有限公司</w:t>
      </w:r>
    </w:p>
    <w:p w14:paraId="6DCE9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江门市新汇建设工程质量检测站有限公司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原理事单位）</w:t>
      </w:r>
    </w:p>
    <w:p w14:paraId="1B487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广东中禧建设工程有限公司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原理事单位）</w:t>
      </w:r>
    </w:p>
    <w:p w14:paraId="7721F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4、中交第四航务工程局有限公司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原理事单位）</w:t>
      </w:r>
    </w:p>
    <w:p w14:paraId="4D1A2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增补理事单位：</w:t>
      </w:r>
    </w:p>
    <w:p w14:paraId="3BA6E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江门市五邑建设工程监理有限公司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原副会长单位）</w:t>
      </w:r>
    </w:p>
    <w:p w14:paraId="170A2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广东大道检测技术有限公司</w:t>
      </w:r>
    </w:p>
    <w:p w14:paraId="68140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退出副会长单位：</w:t>
      </w:r>
    </w:p>
    <w:p w14:paraId="4CEDF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江门市五邑建设工程监理有限公司</w:t>
      </w:r>
    </w:p>
    <w:p w14:paraId="088B8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广东庆平建设工程有限公司</w:t>
      </w:r>
    </w:p>
    <w:p w14:paraId="1D9F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台山市长兴建筑工程有限公司</w:t>
      </w:r>
    </w:p>
    <w:p w14:paraId="41EB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恩平市第一建筑工程有限公司</w:t>
      </w:r>
    </w:p>
    <w:p w14:paraId="2BD3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退出理事单位：</w:t>
      </w:r>
    </w:p>
    <w:p w14:paraId="5279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新会区会城得星机械租赁部</w:t>
      </w:r>
    </w:p>
    <w:p w14:paraId="67F5C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广东杰出机械有限公司</w:t>
      </w:r>
    </w:p>
    <w:p w14:paraId="6F609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广东海外建设咨询有限公司</w:t>
      </w:r>
    </w:p>
    <w:p w14:paraId="68D9E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鹤山市星际建筑机械租赁有限公司</w:t>
      </w:r>
    </w:p>
    <w:p w14:paraId="0B130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广东越德建设工程有限公司</w:t>
      </w:r>
    </w:p>
    <w:p w14:paraId="4982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江门市江建建筑有限公司</w:t>
      </w:r>
    </w:p>
    <w:p w14:paraId="1A6F0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广东东和建设有限公司</w:t>
      </w:r>
    </w:p>
    <w:p w14:paraId="66432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</w:rPr>
        <w:t>广东合朗建筑工程有限公司</w:t>
      </w:r>
    </w:p>
    <w:p w14:paraId="2CB7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sz w:val="32"/>
          <w:szCs w:val="32"/>
        </w:rPr>
        <w:t>广东旺朋建设集团有限公司</w:t>
      </w:r>
    </w:p>
    <w:p w14:paraId="11BA4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sz w:val="32"/>
          <w:szCs w:val="32"/>
        </w:rPr>
        <w:t>鹤山市德兴建筑工程有限公司</w:t>
      </w:r>
    </w:p>
    <w:p w14:paraId="05B91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sz w:val="32"/>
          <w:szCs w:val="32"/>
        </w:rPr>
        <w:t>广东中禧建设工程有限公司</w:t>
      </w:r>
    </w:p>
    <w:p w14:paraId="5611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</w:t>
      </w:r>
      <w:r>
        <w:rPr>
          <w:rFonts w:hint="eastAsia" w:ascii="仿宋" w:hAnsi="仿宋" w:eastAsia="仿宋" w:cs="仿宋"/>
          <w:sz w:val="32"/>
          <w:szCs w:val="32"/>
        </w:rPr>
        <w:t>江门市新汇建设工程质量检测站有限公司</w:t>
      </w:r>
    </w:p>
    <w:p w14:paraId="3B59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13、中交第四航务工程局有限公司</w:t>
      </w:r>
    </w:p>
    <w:p w14:paraId="3E5B5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EA7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478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江门市建筑业协会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秘书处</w:t>
      </w:r>
    </w:p>
    <w:p w14:paraId="457BD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2025年12月23日</w:t>
      </w:r>
    </w:p>
    <w:sectPr>
      <w:pgSz w:w="11906" w:h="16838"/>
      <w:pgMar w:top="1701" w:right="1587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AA"/>
    <w:rsid w:val="00060DEA"/>
    <w:rsid w:val="00114B97"/>
    <w:rsid w:val="002C1D83"/>
    <w:rsid w:val="00320017"/>
    <w:rsid w:val="00410D0A"/>
    <w:rsid w:val="004C45AA"/>
    <w:rsid w:val="00542951"/>
    <w:rsid w:val="005C3F62"/>
    <w:rsid w:val="00605D19"/>
    <w:rsid w:val="00791C5A"/>
    <w:rsid w:val="007B72CE"/>
    <w:rsid w:val="007C2114"/>
    <w:rsid w:val="00902621"/>
    <w:rsid w:val="009654B7"/>
    <w:rsid w:val="00B13814"/>
    <w:rsid w:val="00B65062"/>
    <w:rsid w:val="00DF4D70"/>
    <w:rsid w:val="00E14D13"/>
    <w:rsid w:val="00F63D7B"/>
    <w:rsid w:val="00FB7D90"/>
    <w:rsid w:val="06040958"/>
    <w:rsid w:val="196675BB"/>
    <w:rsid w:val="5E801ABE"/>
    <w:rsid w:val="5E807C00"/>
    <w:rsid w:val="5ED50908"/>
    <w:rsid w:val="67BD28A0"/>
    <w:rsid w:val="6C556E69"/>
    <w:rsid w:val="72B502F1"/>
    <w:rsid w:val="7C8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598</Characters>
  <Lines>19</Lines>
  <Paragraphs>32</Paragraphs>
  <TotalTime>13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2025-11-18T09:13:00Z</dcterms:created>
  <dc:creator>hongbo xu</dc:creator>
  <cp:lastModifiedBy>李永生</cp:lastModifiedBy>
  <dcterms:modified xsi:type="dcterms:W3CDTF">2025-12-23T05:05:31Z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eyJoZGlkIjoiMjZmMThiYzgyYTBlMzk0ZjU2MjExNjY4NWM5YjE3OTgiLCJ1c2VySWQiOiIxNTUwNzE0Nzk0In0=</vt:lpwstr>
  </property>
  <property fmtid="{D5CDD505-2E9C-101B-9397-08002B2CF9AE}" pid="3" name="KSOProductBuildVer">
    <vt:lpwstr>2052-12.1.0.24034</vt:lpwstr>
  </property>
  <property fmtid="{D5CDD505-2E9C-101B-9397-08002B2CF9AE}" pid="4" name="ICV">
    <vt:lpwstr>F2BB07B2ED174575A61AA49930E3A3C3_13</vt:lpwstr>
  </property>
</Properties>
</file>